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9E26F" w14:textId="04185367" w:rsidR="00BB0586" w:rsidRPr="001813E8" w:rsidRDefault="00BB0586" w:rsidP="00BB0586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813E8">
        <w:rPr>
          <w:rFonts w:ascii="Times New Roman" w:hAnsi="Times New Roman" w:cs="Times New Roman"/>
          <w:b/>
          <w:sz w:val="48"/>
          <w:szCs w:val="48"/>
        </w:rPr>
        <w:t xml:space="preserve">Agenda for ENGL 112B: </w:t>
      </w:r>
      <w:r>
        <w:rPr>
          <w:rFonts w:ascii="Times New Roman" w:hAnsi="Times New Roman" w:cs="Times New Roman"/>
          <w:b/>
          <w:sz w:val="48"/>
          <w:szCs w:val="48"/>
        </w:rPr>
        <w:t>September 2</w:t>
      </w:r>
      <w:r w:rsidR="00123B8A">
        <w:rPr>
          <w:rFonts w:ascii="Times New Roman" w:hAnsi="Times New Roman" w:cs="Times New Roman"/>
          <w:b/>
          <w:sz w:val="48"/>
          <w:szCs w:val="48"/>
        </w:rPr>
        <w:t>3</w:t>
      </w:r>
    </w:p>
    <w:p w14:paraId="10EC1789" w14:textId="4C73B534" w:rsidR="00A325C9" w:rsidRPr="007A4E78" w:rsidRDefault="00BB0586" w:rsidP="007A4E7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Announcements: </w:t>
      </w:r>
      <w:r w:rsidRPr="007A4E78">
        <w:rPr>
          <w:rFonts w:ascii="Times New Roman" w:hAnsi="Times New Roman" w:cs="Times New Roman"/>
          <w:sz w:val="48"/>
          <w:szCs w:val="48"/>
        </w:rPr>
        <w:t xml:space="preserve">for </w:t>
      </w:r>
      <w:r w:rsidR="007A4E78">
        <w:rPr>
          <w:rFonts w:ascii="Times New Roman" w:hAnsi="Times New Roman" w:cs="Times New Roman"/>
          <w:sz w:val="48"/>
          <w:szCs w:val="48"/>
        </w:rPr>
        <w:t xml:space="preserve">the </w:t>
      </w:r>
      <w:r w:rsidRPr="007A4E78">
        <w:rPr>
          <w:rFonts w:ascii="Times New Roman" w:hAnsi="Times New Roman" w:cs="Times New Roman"/>
          <w:sz w:val="48"/>
          <w:szCs w:val="48"/>
        </w:rPr>
        <w:t xml:space="preserve">Book Talk presenters of </w:t>
      </w:r>
      <w:r w:rsidR="00123B8A">
        <w:rPr>
          <w:rFonts w:ascii="Times New Roman" w:hAnsi="Times New Roman" w:cs="Times New Roman"/>
          <w:sz w:val="48"/>
          <w:szCs w:val="48"/>
        </w:rPr>
        <w:t>September 30</w:t>
      </w:r>
      <w:r w:rsidRPr="007A4E78">
        <w:rPr>
          <w:rFonts w:ascii="Times New Roman" w:hAnsi="Times New Roman" w:cs="Times New Roman"/>
          <w:sz w:val="48"/>
          <w:szCs w:val="48"/>
        </w:rPr>
        <w:t xml:space="preserve"> – e-copy of the book talk is due before 10:00 a.m. on </w:t>
      </w:r>
      <w:r w:rsidR="00123B8A">
        <w:rPr>
          <w:rFonts w:ascii="Times New Roman" w:hAnsi="Times New Roman" w:cs="Times New Roman"/>
          <w:sz w:val="48"/>
          <w:szCs w:val="48"/>
        </w:rPr>
        <w:t>September 30</w:t>
      </w:r>
      <w:r w:rsidRPr="007A4E78">
        <w:rPr>
          <w:rFonts w:ascii="Times New Roman" w:hAnsi="Times New Roman" w:cs="Times New Roman"/>
          <w:sz w:val="48"/>
          <w:szCs w:val="48"/>
        </w:rPr>
        <w:t xml:space="preserve">—email it to Jean Shiota: </w:t>
      </w:r>
      <w:hyperlink r:id="rId5" w:history="1">
        <w:r w:rsidRPr="007A4E78">
          <w:rPr>
            <w:rStyle w:val="Hyperlink"/>
            <w:rFonts w:ascii="Times New Roman" w:hAnsi="Times New Roman" w:cs="Times New Roman"/>
            <w:sz w:val="48"/>
            <w:szCs w:val="48"/>
          </w:rPr>
          <w:t>jean.shiota@sjsu.edu</w:t>
        </w:r>
      </w:hyperlink>
      <w:r w:rsidRPr="007A4E78">
        <w:rPr>
          <w:rFonts w:ascii="Times New Roman" w:hAnsi="Times New Roman" w:cs="Times New Roman"/>
          <w:sz w:val="48"/>
          <w:szCs w:val="48"/>
        </w:rPr>
        <w:t xml:space="preserve"> and to me; I will email you separately with some other details; </w:t>
      </w:r>
    </w:p>
    <w:p w14:paraId="24915D12" w14:textId="3E7262E4" w:rsidR="00A325C9" w:rsidRPr="00A325C9" w:rsidRDefault="00123B8A" w:rsidP="007F46B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A325C9">
        <w:rPr>
          <w:rFonts w:ascii="Times New Roman" w:hAnsi="Times New Roman" w:cs="Times New Roman"/>
          <w:sz w:val="48"/>
          <w:szCs w:val="48"/>
        </w:rPr>
        <w:t xml:space="preserve">For our mini-unit on poetry, locate 3 poems you would like to teach to young adults. </w:t>
      </w:r>
      <w:r w:rsidR="00A325C9">
        <w:rPr>
          <w:rFonts w:ascii="Times New Roman" w:hAnsi="Times New Roman" w:cs="Times New Roman"/>
          <w:b/>
          <w:bCs/>
          <w:sz w:val="48"/>
          <w:szCs w:val="48"/>
        </w:rPr>
        <w:t xml:space="preserve">Email the titles of your poems to Dr. Warner before </w:t>
      </w:r>
      <w:r w:rsidR="007A4E78">
        <w:rPr>
          <w:rFonts w:ascii="Times New Roman" w:hAnsi="Times New Roman" w:cs="Times New Roman"/>
          <w:b/>
          <w:bCs/>
          <w:sz w:val="48"/>
          <w:szCs w:val="48"/>
        </w:rPr>
        <w:t>Friday, Sept. 2</w:t>
      </w:r>
      <w:r>
        <w:rPr>
          <w:rFonts w:ascii="Times New Roman" w:hAnsi="Times New Roman" w:cs="Times New Roman"/>
          <w:b/>
          <w:bCs/>
          <w:sz w:val="48"/>
          <w:szCs w:val="48"/>
        </w:rPr>
        <w:t>7</w:t>
      </w:r>
      <w:r w:rsidR="00A325C9">
        <w:rPr>
          <w:rFonts w:ascii="Times New Roman" w:hAnsi="Times New Roman" w:cs="Times New Roman"/>
          <w:sz w:val="48"/>
          <w:szCs w:val="48"/>
        </w:rPr>
        <w:t>. Prepare a 1-2-page paper providing the rationale for teaching the three poems you select (this will be a major part of SSW #</w:t>
      </w:r>
      <w:r w:rsidR="007A4E78">
        <w:rPr>
          <w:rFonts w:ascii="Times New Roman" w:hAnsi="Times New Roman" w:cs="Times New Roman"/>
          <w:sz w:val="48"/>
          <w:szCs w:val="48"/>
        </w:rPr>
        <w:t>5</w:t>
      </w:r>
      <w:r w:rsidR="00A325C9">
        <w:rPr>
          <w:rFonts w:ascii="Times New Roman" w:hAnsi="Times New Roman" w:cs="Times New Roman"/>
          <w:sz w:val="48"/>
          <w:szCs w:val="48"/>
        </w:rPr>
        <w:t xml:space="preserve"> of </w:t>
      </w:r>
      <w:r>
        <w:rPr>
          <w:rFonts w:ascii="Times New Roman" w:hAnsi="Times New Roman" w:cs="Times New Roman"/>
          <w:sz w:val="48"/>
          <w:szCs w:val="48"/>
        </w:rPr>
        <w:t>Sept. 30</w:t>
      </w:r>
      <w:r w:rsidR="00A325C9">
        <w:rPr>
          <w:rFonts w:ascii="Times New Roman" w:hAnsi="Times New Roman" w:cs="Times New Roman"/>
          <w:sz w:val="48"/>
          <w:szCs w:val="48"/>
        </w:rPr>
        <w:t>).</w:t>
      </w:r>
      <w:r w:rsidR="007A4E78">
        <w:rPr>
          <w:rFonts w:ascii="Times New Roman" w:hAnsi="Times New Roman" w:cs="Times New Roman"/>
          <w:sz w:val="48"/>
          <w:szCs w:val="48"/>
        </w:rPr>
        <w:t xml:space="preserve"> The poems you select can come from </w:t>
      </w:r>
      <w:r w:rsidR="007A4E78">
        <w:rPr>
          <w:rFonts w:ascii="Times New Roman" w:hAnsi="Times New Roman" w:cs="Times New Roman"/>
          <w:sz w:val="48"/>
          <w:szCs w:val="48"/>
        </w:rPr>
        <w:lastRenderedPageBreak/>
        <w:t>classics, music/song lyrics, rap, children’s poetry; they can be original – you just need to explain why you think these poems should be taught/used in a classroom</w:t>
      </w:r>
    </w:p>
    <w:p w14:paraId="05C09EB5" w14:textId="7D51A6E0" w:rsidR="00BB0586" w:rsidRPr="001813E8" w:rsidRDefault="002D118D" w:rsidP="002D118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="00BB0586">
        <w:rPr>
          <w:rFonts w:ascii="Times New Roman" w:hAnsi="Times New Roman" w:cs="Times New Roman"/>
          <w:sz w:val="48"/>
          <w:szCs w:val="48"/>
        </w:rPr>
        <w:t>Overview of the Book to Film paper assignment</w:t>
      </w:r>
      <w:r w:rsidR="00BB0586" w:rsidRPr="001813E8">
        <w:rPr>
          <w:rFonts w:ascii="Times New Roman" w:hAnsi="Times New Roman" w:cs="Times New Roman"/>
          <w:sz w:val="48"/>
          <w:szCs w:val="48"/>
        </w:rPr>
        <w:t>–</w:t>
      </w:r>
      <w:r w:rsidR="007F46B6">
        <w:rPr>
          <w:rFonts w:ascii="Times New Roman" w:hAnsi="Times New Roman" w:cs="Times New Roman"/>
          <w:b/>
          <w:sz w:val="48"/>
          <w:szCs w:val="48"/>
        </w:rPr>
        <w:t>4</w:t>
      </w:r>
      <w:r w:rsidR="00BB0586">
        <w:rPr>
          <w:rFonts w:ascii="Times New Roman" w:hAnsi="Times New Roman" w:cs="Times New Roman"/>
          <w:b/>
          <w:sz w:val="48"/>
          <w:szCs w:val="48"/>
        </w:rPr>
        <w:t>:</w:t>
      </w:r>
      <w:r w:rsidR="007F46B6">
        <w:rPr>
          <w:rFonts w:ascii="Times New Roman" w:hAnsi="Times New Roman" w:cs="Times New Roman"/>
          <w:b/>
          <w:sz w:val="48"/>
          <w:szCs w:val="48"/>
        </w:rPr>
        <w:t>30</w:t>
      </w:r>
      <w:r w:rsidR="00BB0586">
        <w:rPr>
          <w:rFonts w:ascii="Times New Roman" w:hAnsi="Times New Roman" w:cs="Times New Roman"/>
          <w:b/>
          <w:sz w:val="48"/>
          <w:szCs w:val="48"/>
        </w:rPr>
        <w:t>-</w:t>
      </w:r>
      <w:r w:rsidR="007F46B6">
        <w:rPr>
          <w:rFonts w:ascii="Times New Roman" w:hAnsi="Times New Roman" w:cs="Times New Roman"/>
          <w:b/>
          <w:sz w:val="48"/>
          <w:szCs w:val="48"/>
        </w:rPr>
        <w:t>5</w:t>
      </w:r>
      <w:r w:rsidR="00BB0586">
        <w:rPr>
          <w:rFonts w:ascii="Times New Roman" w:hAnsi="Times New Roman" w:cs="Times New Roman"/>
          <w:b/>
          <w:sz w:val="48"/>
          <w:szCs w:val="48"/>
        </w:rPr>
        <w:t>:</w:t>
      </w:r>
      <w:r w:rsidR="00A325C9">
        <w:rPr>
          <w:rFonts w:ascii="Times New Roman" w:hAnsi="Times New Roman" w:cs="Times New Roman"/>
          <w:b/>
          <w:sz w:val="48"/>
          <w:szCs w:val="48"/>
        </w:rPr>
        <w:t>0</w:t>
      </w:r>
      <w:r w:rsidR="00BB0586">
        <w:rPr>
          <w:rFonts w:ascii="Times New Roman" w:hAnsi="Times New Roman" w:cs="Times New Roman"/>
          <w:b/>
          <w:sz w:val="48"/>
          <w:szCs w:val="48"/>
        </w:rPr>
        <w:t>0</w:t>
      </w:r>
    </w:p>
    <w:p w14:paraId="49954C30" w14:textId="0BA5F2B2" w:rsidR="00BB0586" w:rsidRPr="001813E8" w:rsidRDefault="00BB0586" w:rsidP="00BB05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SSW #</w:t>
      </w:r>
      <w:r w:rsidR="007A4E78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>, September 2</w:t>
      </w:r>
      <w:r w:rsidR="00123B8A">
        <w:rPr>
          <w:rFonts w:ascii="Times New Roman" w:hAnsi="Times New Roman" w:cs="Times New Roman"/>
          <w:sz w:val="48"/>
          <w:szCs w:val="48"/>
        </w:rPr>
        <w:t>3</w:t>
      </w:r>
      <w:r>
        <w:rPr>
          <w:rFonts w:ascii="Times New Roman" w:hAnsi="Times New Roman" w:cs="Times New Roman"/>
          <w:sz w:val="48"/>
          <w:szCs w:val="48"/>
        </w:rPr>
        <w:t xml:space="preserve"> -- Part I: Select one quote from </w:t>
      </w:r>
      <w:r>
        <w:rPr>
          <w:rFonts w:ascii="Times New Roman" w:hAnsi="Times New Roman" w:cs="Times New Roman"/>
          <w:i/>
          <w:sz w:val="48"/>
          <w:szCs w:val="48"/>
        </w:rPr>
        <w:t>Speak</w:t>
      </w:r>
      <w:r>
        <w:rPr>
          <w:rFonts w:ascii="Times New Roman" w:hAnsi="Times New Roman" w:cs="Times New Roman"/>
          <w:sz w:val="48"/>
          <w:szCs w:val="48"/>
        </w:rPr>
        <w:t xml:space="preserve"> that captures the essence of the novel for you – discuss that significance.  Second, what passage is a /or passages are “musts” to be included in a film representation of the book? Explain. </w:t>
      </w:r>
      <w:r w:rsidRPr="001813E8">
        <w:rPr>
          <w:rFonts w:ascii="Times New Roman" w:hAnsi="Times New Roman" w:cs="Times New Roman"/>
          <w:sz w:val="48"/>
          <w:szCs w:val="48"/>
        </w:rPr>
        <w:t>–</w:t>
      </w:r>
      <w:r w:rsidR="007F46B6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A325C9">
        <w:rPr>
          <w:rFonts w:ascii="Times New Roman" w:hAnsi="Times New Roman" w:cs="Times New Roman"/>
          <w:b/>
          <w:sz w:val="48"/>
          <w:szCs w:val="48"/>
        </w:rPr>
        <w:t>05</w:t>
      </w:r>
      <w:r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7F46B6"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A325C9">
        <w:rPr>
          <w:rFonts w:ascii="Times New Roman" w:hAnsi="Times New Roman" w:cs="Times New Roman"/>
          <w:b/>
          <w:sz w:val="48"/>
          <w:szCs w:val="48"/>
        </w:rPr>
        <w:t>2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sz w:val="48"/>
          <w:szCs w:val="48"/>
        </w:rPr>
        <w:t xml:space="preserve"> </w:t>
      </w:r>
    </w:p>
    <w:p w14:paraId="7F989D62" w14:textId="5DB5949B" w:rsidR="00BB0586" w:rsidRDefault="00BB0586" w:rsidP="00BB05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Laurie </w:t>
      </w:r>
      <w:proofErr w:type="spellStart"/>
      <w:r>
        <w:rPr>
          <w:rFonts w:ascii="Times New Roman" w:hAnsi="Times New Roman" w:cs="Times New Roman"/>
          <w:sz w:val="48"/>
          <w:szCs w:val="48"/>
        </w:rPr>
        <w:t>Halse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Anderson handout -- </w:t>
      </w:r>
      <w:r w:rsidR="007F46B6">
        <w:rPr>
          <w:rFonts w:ascii="Times New Roman" w:hAnsi="Times New Roman" w:cs="Times New Roman"/>
          <w:b/>
          <w:sz w:val="48"/>
          <w:szCs w:val="48"/>
        </w:rPr>
        <w:t>5</w:t>
      </w:r>
      <w:r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A325C9">
        <w:rPr>
          <w:rFonts w:ascii="Times New Roman" w:hAnsi="Times New Roman" w:cs="Times New Roman"/>
          <w:b/>
          <w:sz w:val="48"/>
          <w:szCs w:val="48"/>
        </w:rPr>
        <w:t>2</w:t>
      </w:r>
      <w:r>
        <w:rPr>
          <w:rFonts w:ascii="Times New Roman" w:hAnsi="Times New Roman" w:cs="Times New Roman"/>
          <w:b/>
          <w:sz w:val="48"/>
          <w:szCs w:val="48"/>
        </w:rPr>
        <w:t xml:space="preserve">5 – </w:t>
      </w:r>
      <w:r w:rsidR="007F46B6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A325C9">
        <w:rPr>
          <w:rFonts w:ascii="Times New Roman" w:hAnsi="Times New Roman" w:cs="Times New Roman"/>
          <w:b/>
          <w:sz w:val="48"/>
          <w:szCs w:val="48"/>
        </w:rPr>
        <w:t>30</w:t>
      </w:r>
    </w:p>
    <w:p w14:paraId="1CDAB18A" w14:textId="68A64F3F" w:rsidR="00BB0586" w:rsidRPr="001813E8" w:rsidRDefault="00BB0586" w:rsidP="00BB05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Discuss quotes/film essentials</w:t>
      </w:r>
      <w:r w:rsidRPr="001813E8">
        <w:rPr>
          <w:rFonts w:ascii="Times New Roman" w:hAnsi="Times New Roman" w:cs="Times New Roman"/>
          <w:sz w:val="48"/>
          <w:szCs w:val="48"/>
        </w:rPr>
        <w:t>—</w:t>
      </w:r>
      <w:r w:rsidR="007F46B6">
        <w:rPr>
          <w:rFonts w:ascii="Times New Roman" w:hAnsi="Times New Roman" w:cs="Times New Roman"/>
          <w:sz w:val="48"/>
          <w:szCs w:val="48"/>
        </w:rPr>
        <w:t>in triads</w:t>
      </w:r>
    </w:p>
    <w:p w14:paraId="0CD9B535" w14:textId="7B65218A" w:rsidR="00BB0586" w:rsidRPr="001813E8" w:rsidRDefault="00BB0586" w:rsidP="00BB05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Listing of film aspects to consider in the book to film transition</w:t>
      </w:r>
      <w:r w:rsidRPr="001813E8">
        <w:rPr>
          <w:rFonts w:ascii="Times New Roman" w:hAnsi="Times New Roman" w:cs="Times New Roman"/>
          <w:sz w:val="48"/>
          <w:szCs w:val="48"/>
        </w:rPr>
        <w:t>—</w:t>
      </w:r>
      <w:r w:rsidR="007F46B6">
        <w:rPr>
          <w:rFonts w:ascii="Times New Roman" w:hAnsi="Times New Roman" w:cs="Times New Roman"/>
          <w:b/>
          <w:sz w:val="48"/>
          <w:szCs w:val="48"/>
        </w:rPr>
        <w:t>5</w:t>
      </w:r>
      <w:r w:rsidR="00A325C9"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A325C9">
        <w:rPr>
          <w:rFonts w:ascii="Times New Roman" w:hAnsi="Times New Roman" w:cs="Times New Roman"/>
          <w:b/>
          <w:sz w:val="48"/>
          <w:szCs w:val="48"/>
        </w:rPr>
        <w:t>35</w:t>
      </w:r>
      <w:r w:rsidR="00A325C9" w:rsidRPr="001813E8">
        <w:rPr>
          <w:rFonts w:ascii="Times New Roman" w:hAnsi="Times New Roman" w:cs="Times New Roman"/>
          <w:b/>
          <w:sz w:val="48"/>
          <w:szCs w:val="48"/>
        </w:rPr>
        <w:t>-</w:t>
      </w:r>
      <w:r w:rsidR="007F46B6">
        <w:rPr>
          <w:rFonts w:ascii="Times New Roman" w:hAnsi="Times New Roman" w:cs="Times New Roman"/>
          <w:b/>
          <w:sz w:val="48"/>
          <w:szCs w:val="48"/>
        </w:rPr>
        <w:t>5</w:t>
      </w:r>
      <w:r w:rsidR="00A325C9" w:rsidRPr="001813E8">
        <w:rPr>
          <w:rFonts w:ascii="Times New Roman" w:hAnsi="Times New Roman" w:cs="Times New Roman"/>
          <w:b/>
          <w:sz w:val="48"/>
          <w:szCs w:val="48"/>
        </w:rPr>
        <w:t>:</w:t>
      </w:r>
      <w:r w:rsidR="00A325C9">
        <w:rPr>
          <w:rFonts w:ascii="Times New Roman" w:hAnsi="Times New Roman" w:cs="Times New Roman"/>
          <w:b/>
          <w:sz w:val="48"/>
          <w:szCs w:val="48"/>
        </w:rPr>
        <w:t>55</w:t>
      </w:r>
    </w:p>
    <w:p w14:paraId="17095CF7" w14:textId="783C3C38" w:rsidR="00BB0586" w:rsidRDefault="00BB0586" w:rsidP="00BB058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Viewing of </w:t>
      </w:r>
      <w:r>
        <w:rPr>
          <w:rFonts w:ascii="Times New Roman" w:hAnsi="Times New Roman" w:cs="Times New Roman"/>
          <w:i/>
          <w:sz w:val="48"/>
          <w:szCs w:val="48"/>
        </w:rPr>
        <w:t>Speak</w:t>
      </w:r>
      <w:r>
        <w:rPr>
          <w:rFonts w:ascii="Times New Roman" w:hAnsi="Times New Roman" w:cs="Times New Roman"/>
          <w:sz w:val="48"/>
          <w:szCs w:val="48"/>
        </w:rPr>
        <w:t xml:space="preserve"> and Part II of SSW # </w:t>
      </w:r>
      <w:r w:rsidR="007A4E78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 xml:space="preserve">—chart what the film presents that is similar to and different from the novel – do this during the film; write an </w:t>
      </w:r>
      <w:r w:rsidRPr="007A4E78">
        <w:rPr>
          <w:rFonts w:ascii="Times New Roman" w:hAnsi="Times New Roman" w:cs="Times New Roman"/>
          <w:b/>
          <w:bCs/>
          <w:sz w:val="48"/>
          <w:szCs w:val="48"/>
        </w:rPr>
        <w:t>overall comment</w:t>
      </w:r>
      <w:r w:rsidR="007A4E78">
        <w:rPr>
          <w:rFonts w:ascii="Times New Roman" w:hAnsi="Times New Roman" w:cs="Times New Roman"/>
          <w:sz w:val="48"/>
          <w:szCs w:val="48"/>
        </w:rPr>
        <w:t>/</w:t>
      </w:r>
      <w:r w:rsidR="007A4E78">
        <w:rPr>
          <w:rFonts w:ascii="Times New Roman" w:hAnsi="Times New Roman" w:cs="Times New Roman"/>
          <w:b/>
          <w:bCs/>
          <w:sz w:val="48"/>
          <w:szCs w:val="48"/>
        </w:rPr>
        <w:t>summative response</w:t>
      </w:r>
      <w:r>
        <w:rPr>
          <w:rFonts w:ascii="Times New Roman" w:hAnsi="Times New Roman" w:cs="Times New Roman"/>
          <w:sz w:val="48"/>
          <w:szCs w:val="48"/>
        </w:rPr>
        <w:t xml:space="preserve"> on what “works” or “doesn’t work” in the film’s representation of the novel – specifically highlighting your “must be included” scene or quote; – </w:t>
      </w:r>
      <w:r w:rsidR="007F46B6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A325C9">
        <w:rPr>
          <w:rFonts w:ascii="Times New Roman" w:hAnsi="Times New Roman" w:cs="Times New Roman"/>
          <w:b/>
          <w:sz w:val="48"/>
          <w:szCs w:val="48"/>
        </w:rPr>
        <w:t>5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 w:rsidRPr="00DF781D">
        <w:rPr>
          <w:rFonts w:ascii="Times New Roman" w:hAnsi="Times New Roman" w:cs="Times New Roman"/>
          <w:b/>
          <w:sz w:val="48"/>
          <w:szCs w:val="48"/>
        </w:rPr>
        <w:t>-</w:t>
      </w:r>
      <w:r w:rsidR="007F46B6">
        <w:rPr>
          <w:rFonts w:ascii="Times New Roman" w:hAnsi="Times New Roman" w:cs="Times New Roman"/>
          <w:b/>
          <w:sz w:val="48"/>
          <w:szCs w:val="48"/>
        </w:rPr>
        <w:t>7</w:t>
      </w:r>
      <w:r>
        <w:rPr>
          <w:rFonts w:ascii="Times New Roman" w:hAnsi="Times New Roman" w:cs="Times New Roman"/>
          <w:b/>
          <w:sz w:val="48"/>
          <w:szCs w:val="48"/>
        </w:rPr>
        <w:t>:</w:t>
      </w:r>
      <w:r w:rsidR="007F46B6">
        <w:rPr>
          <w:rFonts w:ascii="Times New Roman" w:hAnsi="Times New Roman" w:cs="Times New Roman"/>
          <w:b/>
          <w:sz w:val="48"/>
          <w:szCs w:val="48"/>
        </w:rPr>
        <w:t>1</w:t>
      </w:r>
      <w:r>
        <w:rPr>
          <w:rFonts w:ascii="Times New Roman" w:hAnsi="Times New Roman" w:cs="Times New Roman"/>
          <w:b/>
          <w:sz w:val="48"/>
          <w:szCs w:val="48"/>
        </w:rPr>
        <w:t>5</w:t>
      </w:r>
    </w:p>
    <w:p w14:paraId="5D4037BC" w14:textId="77777777" w:rsidR="00BB0586" w:rsidRDefault="00BB0586" w:rsidP="00BB0586"/>
    <w:p w14:paraId="03A7167F" w14:textId="77777777" w:rsidR="00BB0586" w:rsidRDefault="00BB0586" w:rsidP="00BB0586"/>
    <w:p w14:paraId="3C16A888" w14:textId="77777777" w:rsidR="00BB0586" w:rsidRDefault="00BB0586" w:rsidP="00BB0586"/>
    <w:p w14:paraId="4C4C2B31" w14:textId="77777777" w:rsidR="00BB0586" w:rsidRPr="00B66F12" w:rsidRDefault="00BB0586" w:rsidP="00BB0586">
      <w:pPr>
        <w:rPr>
          <w:rFonts w:ascii="Times New Roman" w:hAnsi="Times New Roman" w:cs="Times New Roman"/>
        </w:rPr>
      </w:pPr>
    </w:p>
    <w:p w14:paraId="2121E313" w14:textId="77777777" w:rsidR="00BB0586" w:rsidRPr="008D0483" w:rsidRDefault="00BB0586" w:rsidP="00BB0586">
      <w:pPr>
        <w:rPr>
          <w:rFonts w:ascii="Times New Roman" w:hAnsi="Times New Roman" w:cs="Times New Roman"/>
        </w:rPr>
      </w:pPr>
    </w:p>
    <w:p w14:paraId="2C111570" w14:textId="77777777" w:rsidR="00BB0586" w:rsidRPr="009A7C2A" w:rsidRDefault="00BB0586" w:rsidP="00BB0586">
      <w:pPr>
        <w:rPr>
          <w:rFonts w:ascii="Times New Roman" w:hAnsi="Times New Roman" w:cs="Times New Roman"/>
        </w:rPr>
      </w:pPr>
    </w:p>
    <w:p w14:paraId="267032BF" w14:textId="77777777" w:rsidR="00BB0586" w:rsidRPr="000E031D" w:rsidRDefault="00BB0586" w:rsidP="00BB0586">
      <w:pPr>
        <w:rPr>
          <w:rFonts w:ascii="Times New Roman" w:hAnsi="Times New Roman" w:cs="Times New Roman"/>
        </w:rPr>
      </w:pPr>
    </w:p>
    <w:p w14:paraId="1F1C60CC" w14:textId="77777777" w:rsidR="00BB0586" w:rsidRPr="00BB0586" w:rsidRDefault="00BB0586">
      <w:pPr>
        <w:rPr>
          <w:rFonts w:ascii="Times New Roman" w:hAnsi="Times New Roman" w:cs="Times New Roman"/>
        </w:rPr>
      </w:pPr>
    </w:p>
    <w:sectPr w:rsidR="00BB0586" w:rsidRPr="00BB0586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43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86"/>
    <w:rsid w:val="00123B8A"/>
    <w:rsid w:val="002D118D"/>
    <w:rsid w:val="0055246F"/>
    <w:rsid w:val="00605600"/>
    <w:rsid w:val="007A4E78"/>
    <w:rsid w:val="007F46B6"/>
    <w:rsid w:val="00927A6A"/>
    <w:rsid w:val="00997A39"/>
    <w:rsid w:val="00A325C9"/>
    <w:rsid w:val="00A95A2E"/>
    <w:rsid w:val="00BB0586"/>
    <w:rsid w:val="00FC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C9E11"/>
  <w15:chartTrackingRefBased/>
  <w15:docId w15:val="{7ABC8005-25E5-FC47-9B8B-B1F13ACA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5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5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.shiota@sj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 Warner</dc:creator>
  <cp:keywords/>
  <dc:description/>
  <cp:lastModifiedBy>Microsoft Office User</cp:lastModifiedBy>
  <cp:revision>2</cp:revision>
  <dcterms:created xsi:type="dcterms:W3CDTF">2024-09-19T00:31:00Z</dcterms:created>
  <dcterms:modified xsi:type="dcterms:W3CDTF">2024-09-19T00:31:00Z</dcterms:modified>
</cp:coreProperties>
</file>